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95"/>
        <w:gridCol w:w="1000"/>
      </w:tblGrid>
      <w:tr w:rsidR="00EA1DE8" w:rsidRPr="00197F38" w14:paraId="645BBBEB" w14:textId="77777777" w:rsidTr="00C139B7">
        <w:tc>
          <w:tcPr>
            <w:tcW w:w="1020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F9BBAD8" w14:textId="77777777" w:rsidR="00672A5E" w:rsidRPr="009C3B6A" w:rsidRDefault="00EA1DE8" w:rsidP="009C3B6A">
            <w:pPr>
              <w:jc w:val="center"/>
              <w:rPr>
                <w:b/>
                <w:sz w:val="28"/>
                <w:szCs w:val="28"/>
              </w:rPr>
            </w:pPr>
            <w:r w:rsidRPr="009C3B6A">
              <w:rPr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  <w:r w:rsidR="002C208B" w:rsidRPr="009C3B6A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A1DE8" w:rsidRPr="00197F38" w14:paraId="7BE6C035" w14:textId="77777777" w:rsidTr="00C139B7">
        <w:tc>
          <w:tcPr>
            <w:tcW w:w="10205" w:type="dxa"/>
            <w:gridSpan w:val="3"/>
            <w:vAlign w:val="center"/>
          </w:tcPr>
          <w:p w14:paraId="2E452334" w14:textId="77777777" w:rsidR="00EA1DE8" w:rsidRPr="001B7554" w:rsidRDefault="00B70233" w:rsidP="0063250C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Руководствуясь статьей 39.42 Земельного кодекса Российской Федерации </w:t>
            </w:r>
          </w:p>
          <w:p w14:paraId="2D644CE5" w14:textId="0D5E531E" w:rsidR="00EA1DE8" w:rsidRPr="001B7554" w:rsidRDefault="002C208B" w:rsidP="005D60A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3"/>
                <w:szCs w:val="23"/>
              </w:rPr>
            </w:pPr>
            <w:r w:rsidRPr="001B7554">
              <w:rPr>
                <w:b/>
                <w:sz w:val="23"/>
                <w:szCs w:val="23"/>
              </w:rPr>
              <w:t xml:space="preserve">администрация </w:t>
            </w:r>
            <w:r w:rsidR="009C3B6A" w:rsidRPr="001B7554">
              <w:rPr>
                <w:b/>
                <w:sz w:val="23"/>
                <w:szCs w:val="23"/>
              </w:rPr>
              <w:t>Татарского муниципального</w:t>
            </w:r>
            <w:r w:rsidRPr="001B7554">
              <w:rPr>
                <w:b/>
                <w:sz w:val="23"/>
                <w:szCs w:val="23"/>
              </w:rPr>
              <w:t xml:space="preserve"> </w:t>
            </w:r>
            <w:r w:rsidR="005D60A8" w:rsidRPr="001B7554">
              <w:rPr>
                <w:b/>
                <w:sz w:val="23"/>
                <w:szCs w:val="23"/>
              </w:rPr>
              <w:t>округа</w:t>
            </w:r>
            <w:r w:rsidRPr="001B7554">
              <w:rPr>
                <w:b/>
                <w:sz w:val="23"/>
                <w:szCs w:val="23"/>
              </w:rPr>
              <w:t xml:space="preserve">  Новосибирской области</w:t>
            </w:r>
            <w:r w:rsidR="00B70233" w:rsidRPr="001B7554">
              <w:rPr>
                <w:b/>
                <w:sz w:val="23"/>
                <w:szCs w:val="23"/>
              </w:rPr>
              <w:t xml:space="preserve"> </w:t>
            </w:r>
            <w:r w:rsidR="00B70233" w:rsidRPr="001B7554">
              <w:rPr>
                <w:sz w:val="23"/>
                <w:szCs w:val="23"/>
              </w:rPr>
              <w:t>информирует о рассмотрении ходатайства об установлении публичного сервитута</w:t>
            </w:r>
          </w:p>
        </w:tc>
      </w:tr>
      <w:tr w:rsidR="00672A5E" w:rsidRPr="00197F38" w14:paraId="59EADFB1" w14:textId="77777777" w:rsidTr="00C139B7">
        <w:tc>
          <w:tcPr>
            <w:tcW w:w="10205" w:type="dxa"/>
            <w:gridSpan w:val="3"/>
            <w:vAlign w:val="center"/>
          </w:tcPr>
          <w:p w14:paraId="42095D2A" w14:textId="77777777" w:rsidR="006348BE" w:rsidRPr="001B7554" w:rsidRDefault="006348BE" w:rsidP="006348BE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Наименование лица, обратившегося с ходатайством об установлении публичного сервитута:</w:t>
            </w:r>
          </w:p>
          <w:p w14:paraId="4CA7BC2D" w14:textId="15CA1E16" w:rsidR="00672A5E" w:rsidRPr="001B7554" w:rsidRDefault="006348BE" w:rsidP="00551800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Публичное акционерное общество «Ростелеком»</w:t>
            </w:r>
            <w:r w:rsidR="001B7554" w:rsidRPr="001B7554">
              <w:rPr>
                <w:sz w:val="23"/>
                <w:szCs w:val="23"/>
              </w:rPr>
              <w:t xml:space="preserve"> </w:t>
            </w:r>
            <w:r w:rsidRPr="001B7554">
              <w:rPr>
                <w:sz w:val="23"/>
                <w:szCs w:val="23"/>
              </w:rPr>
              <w:t>(ИНН 7707049388, ОГРН 1027700198767)</w:t>
            </w:r>
          </w:p>
        </w:tc>
      </w:tr>
      <w:tr w:rsidR="00EA1DE8" w:rsidRPr="00197F38" w14:paraId="6C0CC70E" w14:textId="77777777" w:rsidTr="00C139B7">
        <w:tc>
          <w:tcPr>
            <w:tcW w:w="10205" w:type="dxa"/>
            <w:gridSpan w:val="3"/>
            <w:vAlign w:val="center"/>
          </w:tcPr>
          <w:p w14:paraId="6A9674D6" w14:textId="77777777" w:rsidR="006348BE" w:rsidRPr="001B7554" w:rsidRDefault="006348BE" w:rsidP="006348BE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Цель установления публичного сервитута:</w:t>
            </w:r>
          </w:p>
          <w:p w14:paraId="290D1ABF" w14:textId="75060489" w:rsidR="006348BE" w:rsidRPr="001B7554" w:rsidRDefault="006348BE" w:rsidP="006348BE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для использования земель и земельных участков в целях размещения линий и сооружений </w:t>
            </w:r>
            <w:proofErr w:type="gramStart"/>
            <w:r w:rsidRPr="001B7554">
              <w:rPr>
                <w:sz w:val="23"/>
                <w:szCs w:val="23"/>
              </w:rPr>
              <w:t>связи</w:t>
            </w:r>
            <w:proofErr w:type="gramEnd"/>
            <w:r w:rsidRPr="001B7554">
              <w:rPr>
                <w:sz w:val="23"/>
                <w:szCs w:val="23"/>
              </w:rPr>
              <w:t xml:space="preserve"> предусмотренных п. 1. ст. 39.37 Земельно</w:t>
            </w:r>
            <w:r w:rsidR="00FF0742" w:rsidRPr="001B7554">
              <w:rPr>
                <w:sz w:val="23"/>
                <w:szCs w:val="23"/>
              </w:rPr>
              <w:t>го кодекса Российской Федерации.</w:t>
            </w:r>
          </w:p>
          <w:p w14:paraId="1B356FC0" w14:textId="482F84E9" w:rsidR="00535D67" w:rsidRPr="001B7554" w:rsidRDefault="00FF0742" w:rsidP="00140A14">
            <w:pPr>
              <w:jc w:val="center"/>
              <w:rPr>
                <w:b/>
                <w:bCs/>
                <w:sz w:val="23"/>
                <w:szCs w:val="23"/>
              </w:rPr>
            </w:pPr>
            <w:r w:rsidRPr="001B7554">
              <w:rPr>
                <w:b/>
                <w:sz w:val="23"/>
                <w:szCs w:val="23"/>
              </w:rPr>
              <w:t xml:space="preserve"> </w:t>
            </w:r>
            <w:r w:rsidR="00140A14" w:rsidRPr="001B7554">
              <w:rPr>
                <w:b/>
                <w:sz w:val="23"/>
                <w:szCs w:val="23"/>
              </w:rPr>
              <w:t>Строительство волоконно-оптической линии связи</w:t>
            </w:r>
            <w:r w:rsidRPr="001B7554">
              <w:rPr>
                <w:b/>
                <w:sz w:val="23"/>
                <w:szCs w:val="23"/>
              </w:rPr>
              <w:t xml:space="preserve">: </w:t>
            </w:r>
            <w:r w:rsidR="00140A14" w:rsidRPr="001B7554">
              <w:rPr>
                <w:b/>
                <w:sz w:val="23"/>
                <w:szCs w:val="23"/>
              </w:rPr>
              <w:t xml:space="preserve">«Строительство BOЛC: от АТС-6449, </w:t>
            </w:r>
            <w:proofErr w:type="gramStart"/>
            <w:r w:rsidR="00140A14" w:rsidRPr="001B7554">
              <w:rPr>
                <w:b/>
                <w:sz w:val="23"/>
                <w:szCs w:val="23"/>
              </w:rPr>
              <w:t>с</w:t>
            </w:r>
            <w:proofErr w:type="gramEnd"/>
            <w:r w:rsidR="00140A14" w:rsidRPr="001B7554">
              <w:rPr>
                <w:b/>
                <w:sz w:val="23"/>
                <w:szCs w:val="23"/>
              </w:rPr>
              <w:t xml:space="preserve">. </w:t>
            </w:r>
            <w:proofErr w:type="spellStart"/>
            <w:r w:rsidR="00140A14" w:rsidRPr="001B7554">
              <w:rPr>
                <w:b/>
                <w:sz w:val="23"/>
                <w:szCs w:val="23"/>
              </w:rPr>
              <w:t>Козловка</w:t>
            </w:r>
            <w:proofErr w:type="spellEnd"/>
            <w:r w:rsidR="00140A14" w:rsidRPr="001B7554">
              <w:rPr>
                <w:b/>
                <w:sz w:val="23"/>
                <w:szCs w:val="23"/>
              </w:rPr>
              <w:t>, ул. Центральная пер. 13 до БС УЦН (55.232431, 75.646296) д. Малый Ермак»</w:t>
            </w:r>
            <w:r w:rsidRPr="001B7554">
              <w:rPr>
                <w:b/>
                <w:sz w:val="23"/>
                <w:szCs w:val="23"/>
              </w:rPr>
              <w:t>.</w:t>
            </w:r>
          </w:p>
        </w:tc>
      </w:tr>
      <w:tr w:rsidR="00532EA8" w:rsidRPr="00197F38" w14:paraId="361EBD7B" w14:textId="77777777" w:rsidTr="00C139B7">
        <w:tc>
          <w:tcPr>
            <w:tcW w:w="810" w:type="dxa"/>
            <w:vAlign w:val="center"/>
          </w:tcPr>
          <w:p w14:paraId="413D47AA" w14:textId="77777777" w:rsidR="00532EA8" w:rsidRPr="001B7554" w:rsidRDefault="00532EA8" w:rsidP="0063250C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№ </w:t>
            </w:r>
            <w:proofErr w:type="gramStart"/>
            <w:r w:rsidRPr="001B7554">
              <w:rPr>
                <w:sz w:val="23"/>
                <w:szCs w:val="23"/>
              </w:rPr>
              <w:t>п</w:t>
            </w:r>
            <w:proofErr w:type="gramEnd"/>
            <w:r w:rsidRPr="001B7554">
              <w:rPr>
                <w:sz w:val="23"/>
                <w:szCs w:val="23"/>
              </w:rPr>
              <w:t>/п</w:t>
            </w:r>
          </w:p>
        </w:tc>
        <w:tc>
          <w:tcPr>
            <w:tcW w:w="8395" w:type="dxa"/>
            <w:vAlign w:val="center"/>
          </w:tcPr>
          <w:p w14:paraId="66F32E08" w14:textId="77777777" w:rsidR="00532EA8" w:rsidRPr="001B7554" w:rsidRDefault="00532EA8" w:rsidP="0063250C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1000" w:type="dxa"/>
            <w:vAlign w:val="center"/>
          </w:tcPr>
          <w:p w14:paraId="1A39CA9E" w14:textId="77777777" w:rsidR="00532EA8" w:rsidRPr="001B7554" w:rsidRDefault="00532EA8" w:rsidP="0063250C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Вид права</w:t>
            </w:r>
          </w:p>
        </w:tc>
      </w:tr>
      <w:tr w:rsidR="00D816EF" w:rsidRPr="00C34637" w14:paraId="06700D1F" w14:textId="77777777" w:rsidTr="00C139B7">
        <w:tc>
          <w:tcPr>
            <w:tcW w:w="810" w:type="dxa"/>
            <w:vAlign w:val="center"/>
          </w:tcPr>
          <w:p w14:paraId="5457E65B" w14:textId="77777777" w:rsidR="00D816EF" w:rsidRPr="001B7554" w:rsidRDefault="00D816EF" w:rsidP="00711875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1</w:t>
            </w:r>
          </w:p>
        </w:tc>
        <w:tc>
          <w:tcPr>
            <w:tcW w:w="8395" w:type="dxa"/>
          </w:tcPr>
          <w:p w14:paraId="1E2F7B61" w14:textId="4F24EB42" w:rsidR="00D816EF" w:rsidRPr="001B7554" w:rsidRDefault="00D816EF" w:rsidP="000F3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 w:rsidRPr="001B7554">
              <w:rPr>
                <w:sz w:val="23"/>
                <w:szCs w:val="23"/>
              </w:rPr>
              <w:t xml:space="preserve">- часть земельного участка с кадастровым номером </w:t>
            </w:r>
            <w:r w:rsidR="00140A14" w:rsidRPr="001B7554">
              <w:rPr>
                <w:sz w:val="23"/>
                <w:szCs w:val="23"/>
              </w:rPr>
              <w:t>54:23:011701:68</w:t>
            </w:r>
            <w:r w:rsidRPr="001B7554">
              <w:rPr>
                <w:sz w:val="23"/>
                <w:szCs w:val="23"/>
              </w:rPr>
              <w:t xml:space="preserve">, </w:t>
            </w:r>
            <w:r w:rsidR="00140A14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Новосибирская область, р-н Татарский, МО Козловский сельсовет, деревня Малый Ермак, автомобильная дорога </w:t>
            </w:r>
            <w:r w:rsidR="000F3865">
              <w:rPr>
                <w:rFonts w:eastAsiaTheme="minorHAnsi"/>
                <w:sz w:val="23"/>
                <w:szCs w:val="23"/>
                <w:lang w:eastAsia="en-US"/>
              </w:rPr>
              <w:t>«</w:t>
            </w:r>
            <w:proofErr w:type="spellStart"/>
            <w:r w:rsidR="00140A14" w:rsidRPr="001B7554">
              <w:rPr>
                <w:rFonts w:eastAsiaTheme="minorHAnsi"/>
                <w:sz w:val="23"/>
                <w:szCs w:val="23"/>
                <w:lang w:eastAsia="en-US"/>
              </w:rPr>
              <w:t>Козловка</w:t>
            </w:r>
            <w:proofErr w:type="spellEnd"/>
            <w:r w:rsidR="00140A14" w:rsidRPr="001B7554">
              <w:rPr>
                <w:rFonts w:eastAsiaTheme="minorHAnsi"/>
                <w:sz w:val="23"/>
                <w:szCs w:val="23"/>
                <w:lang w:eastAsia="en-US"/>
              </w:rPr>
              <w:t>-Малый Ермак</w:t>
            </w:r>
            <w:r w:rsidR="000F3865">
              <w:rPr>
                <w:rFonts w:eastAsiaTheme="minorHAnsi"/>
                <w:sz w:val="23"/>
                <w:szCs w:val="23"/>
                <w:lang w:eastAsia="en-US"/>
              </w:rPr>
              <w:t>»</w:t>
            </w:r>
            <w:bookmarkStart w:id="0" w:name="_GoBack"/>
            <w:bookmarkEnd w:id="0"/>
            <w:r w:rsidR="00140A14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 (Н-2538)</w:t>
            </w:r>
            <w:r w:rsidRPr="001B7554">
              <w:rPr>
                <w:sz w:val="23"/>
                <w:szCs w:val="23"/>
              </w:rPr>
              <w:t xml:space="preserve">, площадью </w:t>
            </w:r>
            <w:r w:rsidR="00140A14" w:rsidRPr="001B7554">
              <w:rPr>
                <w:sz w:val="23"/>
                <w:szCs w:val="23"/>
              </w:rPr>
              <w:t>18 кв. м.</w:t>
            </w:r>
          </w:p>
        </w:tc>
        <w:tc>
          <w:tcPr>
            <w:tcW w:w="1000" w:type="dxa"/>
            <w:vMerge w:val="restart"/>
            <w:textDirection w:val="tbRl"/>
            <w:vAlign w:val="center"/>
          </w:tcPr>
          <w:p w14:paraId="1E9CF502" w14:textId="0B0AF4F1" w:rsidR="00D816EF" w:rsidRPr="001B7554" w:rsidRDefault="00D816EF" w:rsidP="00532EA8">
            <w:pPr>
              <w:ind w:left="113" w:right="113"/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ПУБЛИЧНЫЙ СЕРВИТУТ  НА  10 (ДЕСЯТЬ) ЛЕТ</w:t>
            </w:r>
          </w:p>
        </w:tc>
      </w:tr>
      <w:tr w:rsidR="00D816EF" w:rsidRPr="00C34637" w14:paraId="10CDB038" w14:textId="77777777" w:rsidTr="00C139B7">
        <w:tc>
          <w:tcPr>
            <w:tcW w:w="810" w:type="dxa"/>
            <w:vAlign w:val="center"/>
          </w:tcPr>
          <w:p w14:paraId="13B40501" w14:textId="77777777" w:rsidR="00D816EF" w:rsidRPr="001B7554" w:rsidRDefault="00D816EF" w:rsidP="00711875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2</w:t>
            </w:r>
          </w:p>
        </w:tc>
        <w:tc>
          <w:tcPr>
            <w:tcW w:w="8395" w:type="dxa"/>
          </w:tcPr>
          <w:p w14:paraId="718FB1DA" w14:textId="707BEDC1" w:rsidR="00D816EF" w:rsidRPr="001B7554" w:rsidRDefault="00D816EF" w:rsidP="007B7F98">
            <w:pPr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- часть земельного участка с кадастровым номером </w:t>
            </w:r>
            <w:r w:rsidR="00140A14" w:rsidRPr="001B7554">
              <w:rPr>
                <w:sz w:val="23"/>
                <w:szCs w:val="23"/>
              </w:rPr>
              <w:t>54:23:011701:79</w:t>
            </w:r>
            <w:r w:rsidRPr="001B7554">
              <w:rPr>
                <w:sz w:val="23"/>
                <w:szCs w:val="23"/>
              </w:rPr>
              <w:t xml:space="preserve">, 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Новосибирская область, Татарский район, муниципальное образование - Козловский сельсовет, д. Малый Ермак</w:t>
            </w:r>
            <w:r w:rsidRPr="001B7554">
              <w:rPr>
                <w:sz w:val="23"/>
                <w:szCs w:val="23"/>
              </w:rPr>
              <w:t xml:space="preserve">, площадью </w:t>
            </w:r>
            <w:r w:rsidR="007B7F98" w:rsidRPr="001B7554">
              <w:rPr>
                <w:sz w:val="23"/>
                <w:szCs w:val="23"/>
              </w:rPr>
              <w:t>43 кв. м.</w:t>
            </w:r>
          </w:p>
        </w:tc>
        <w:tc>
          <w:tcPr>
            <w:tcW w:w="1000" w:type="dxa"/>
            <w:vMerge/>
            <w:vAlign w:val="center"/>
          </w:tcPr>
          <w:p w14:paraId="30A6F9E6" w14:textId="77777777" w:rsidR="00D816EF" w:rsidRPr="001B7554" w:rsidRDefault="00D816EF" w:rsidP="00F95C05">
            <w:pPr>
              <w:rPr>
                <w:sz w:val="23"/>
                <w:szCs w:val="23"/>
              </w:rPr>
            </w:pPr>
          </w:p>
        </w:tc>
      </w:tr>
      <w:tr w:rsidR="00D816EF" w:rsidRPr="00C34637" w14:paraId="50F77034" w14:textId="77777777" w:rsidTr="00C139B7">
        <w:tc>
          <w:tcPr>
            <w:tcW w:w="810" w:type="dxa"/>
            <w:vAlign w:val="center"/>
          </w:tcPr>
          <w:p w14:paraId="3DEE08A5" w14:textId="77777777" w:rsidR="00D816EF" w:rsidRPr="001B7554" w:rsidRDefault="00D816EF" w:rsidP="00711875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3</w:t>
            </w:r>
          </w:p>
        </w:tc>
        <w:tc>
          <w:tcPr>
            <w:tcW w:w="8395" w:type="dxa"/>
          </w:tcPr>
          <w:p w14:paraId="5E33478D" w14:textId="3D9D3FEE" w:rsidR="00D816EF" w:rsidRPr="001B7554" w:rsidRDefault="00D816EF" w:rsidP="00453E81">
            <w:pPr>
              <w:jc w:val="both"/>
              <w:rPr>
                <w:b/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- часть земельного участка с кадастровым номером 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54:23:011801:719</w:t>
            </w:r>
            <w:r w:rsidRPr="001B7554">
              <w:rPr>
                <w:sz w:val="23"/>
                <w:szCs w:val="23"/>
              </w:rPr>
              <w:t xml:space="preserve">, 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Новосибирская обл., р-н Татарский, Муниципальное образование Козловского сельского совета</w:t>
            </w:r>
            <w:r w:rsidRPr="001B7554">
              <w:rPr>
                <w:sz w:val="23"/>
                <w:szCs w:val="23"/>
              </w:rPr>
              <w:t xml:space="preserve">, площадью </w:t>
            </w:r>
            <w:r w:rsidR="007B7F98" w:rsidRPr="001B7554">
              <w:rPr>
                <w:sz w:val="23"/>
                <w:szCs w:val="23"/>
              </w:rPr>
              <w:t>8 680  кв. м.</w:t>
            </w:r>
          </w:p>
        </w:tc>
        <w:tc>
          <w:tcPr>
            <w:tcW w:w="1000" w:type="dxa"/>
            <w:vMerge/>
            <w:vAlign w:val="center"/>
          </w:tcPr>
          <w:p w14:paraId="704CE4EE" w14:textId="77777777" w:rsidR="00D816EF" w:rsidRPr="001B7554" w:rsidRDefault="00D816EF" w:rsidP="00F95C05">
            <w:pPr>
              <w:rPr>
                <w:sz w:val="23"/>
                <w:szCs w:val="23"/>
              </w:rPr>
            </w:pPr>
          </w:p>
        </w:tc>
      </w:tr>
      <w:tr w:rsidR="00D816EF" w:rsidRPr="00C34637" w14:paraId="21D859BE" w14:textId="77777777" w:rsidTr="00C139B7">
        <w:tc>
          <w:tcPr>
            <w:tcW w:w="810" w:type="dxa"/>
            <w:vAlign w:val="center"/>
          </w:tcPr>
          <w:p w14:paraId="7DDDB6A1" w14:textId="39D91AFD" w:rsidR="00D816EF" w:rsidRPr="001B7554" w:rsidRDefault="00D816EF" w:rsidP="00711875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4</w:t>
            </w:r>
          </w:p>
        </w:tc>
        <w:tc>
          <w:tcPr>
            <w:tcW w:w="8395" w:type="dxa"/>
          </w:tcPr>
          <w:p w14:paraId="60B96A35" w14:textId="39847C2A" w:rsidR="007B7F98" w:rsidRPr="001B7554" w:rsidRDefault="00D816EF" w:rsidP="007B7F98">
            <w:pPr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 w:rsidRPr="001B7554">
              <w:rPr>
                <w:sz w:val="23"/>
                <w:szCs w:val="23"/>
              </w:rPr>
              <w:t xml:space="preserve">- часть земельного участка с кадастровым номером 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ЕЗ 54:23:011501:85 (54:23:011501:75)</w:t>
            </w:r>
            <w:r w:rsidRPr="001B7554">
              <w:rPr>
                <w:sz w:val="23"/>
                <w:szCs w:val="23"/>
              </w:rPr>
              <w:t xml:space="preserve">, 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местоположение установлено относительно ориентира, расположенного в границах участка. Ориентир ВЛ-10 </w:t>
            </w:r>
            <w:proofErr w:type="spellStart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кв</w:t>
            </w:r>
            <w:proofErr w:type="spellEnd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 Ф7 РП </w:t>
            </w:r>
            <w:proofErr w:type="spellStart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Каратканск</w:t>
            </w:r>
            <w:proofErr w:type="spellEnd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  <w:r w:rsidR="001A53BD">
              <w:rPr>
                <w:rFonts w:eastAsiaTheme="minorHAnsi"/>
                <w:sz w:val="23"/>
                <w:szCs w:val="23"/>
                <w:lang w:eastAsia="en-US"/>
              </w:rPr>
              <w:t>«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Дмитриевка-</w:t>
            </w:r>
            <w:proofErr w:type="spellStart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М</w:t>
            </w:r>
            <w:proofErr w:type="gramStart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.Е</w:t>
            </w:r>
            <w:proofErr w:type="gramEnd"/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>рмак</w:t>
            </w:r>
            <w:proofErr w:type="spellEnd"/>
            <w:r w:rsidR="001A53BD">
              <w:rPr>
                <w:rFonts w:eastAsiaTheme="minorHAnsi"/>
                <w:sz w:val="23"/>
                <w:szCs w:val="23"/>
                <w:lang w:eastAsia="en-US"/>
              </w:rPr>
              <w:t>»</w:t>
            </w:r>
            <w:r w:rsidR="007B7F98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 (оп.163-171, 7/1-7/2). Почтовый адрес ориентира: обл.</w:t>
            </w:r>
          </w:p>
          <w:p w14:paraId="3DB431A7" w14:textId="07D33F0E" w:rsidR="00D816EF" w:rsidRPr="001B7554" w:rsidRDefault="007B7F98" w:rsidP="007B7F98">
            <w:pPr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proofErr w:type="gramStart"/>
            <w:r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Новосибирская, р-н Татарский, м. р-н Муниципальное образование Козловского сельского совета, с. </w:t>
            </w:r>
            <w:proofErr w:type="spellStart"/>
            <w:r w:rsidRPr="001B7554">
              <w:rPr>
                <w:rFonts w:eastAsiaTheme="minorHAnsi"/>
                <w:sz w:val="23"/>
                <w:szCs w:val="23"/>
                <w:lang w:eastAsia="en-US"/>
              </w:rPr>
              <w:t>Козловка</w:t>
            </w:r>
            <w:proofErr w:type="spellEnd"/>
            <w:r w:rsidR="00D816EF" w:rsidRPr="001B7554">
              <w:rPr>
                <w:rFonts w:eastAsiaTheme="minorHAnsi"/>
                <w:sz w:val="23"/>
                <w:szCs w:val="23"/>
                <w:lang w:eastAsia="en-US"/>
              </w:rPr>
              <w:t xml:space="preserve">, </w:t>
            </w:r>
            <w:r w:rsidR="00D816EF" w:rsidRPr="001B7554">
              <w:rPr>
                <w:sz w:val="23"/>
                <w:szCs w:val="23"/>
              </w:rPr>
              <w:t xml:space="preserve">площадью </w:t>
            </w:r>
            <w:r w:rsidRPr="001B7554">
              <w:rPr>
                <w:sz w:val="23"/>
                <w:szCs w:val="23"/>
              </w:rPr>
              <w:t>5 кв. м.</w:t>
            </w:r>
            <w:proofErr w:type="gramEnd"/>
          </w:p>
        </w:tc>
        <w:tc>
          <w:tcPr>
            <w:tcW w:w="1000" w:type="dxa"/>
            <w:vMerge/>
            <w:vAlign w:val="center"/>
          </w:tcPr>
          <w:p w14:paraId="44E1B48D" w14:textId="77777777" w:rsidR="00D816EF" w:rsidRPr="001B7554" w:rsidRDefault="00D816EF" w:rsidP="00F95C05">
            <w:pPr>
              <w:rPr>
                <w:sz w:val="23"/>
                <w:szCs w:val="23"/>
              </w:rPr>
            </w:pPr>
          </w:p>
        </w:tc>
      </w:tr>
      <w:tr w:rsidR="00D816EF" w:rsidRPr="00C34637" w14:paraId="2E090576" w14:textId="77777777" w:rsidTr="00C139B7">
        <w:tc>
          <w:tcPr>
            <w:tcW w:w="810" w:type="dxa"/>
            <w:vAlign w:val="center"/>
          </w:tcPr>
          <w:p w14:paraId="0E672D4A" w14:textId="7AAD5C37" w:rsidR="00D816EF" w:rsidRPr="001B7554" w:rsidRDefault="000C0B8E" w:rsidP="00D816E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5</w:t>
            </w:r>
          </w:p>
        </w:tc>
        <w:tc>
          <w:tcPr>
            <w:tcW w:w="8395" w:type="dxa"/>
          </w:tcPr>
          <w:p w14:paraId="27411619" w14:textId="3AEEF7D8" w:rsidR="00D816EF" w:rsidRPr="001B7554" w:rsidRDefault="00D816EF" w:rsidP="007B7F98">
            <w:pPr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- часть земель неразграниченной государственной или муниципальной собственности, расположенных в границах кадастрового квартала </w:t>
            </w:r>
            <w:r w:rsidR="007B7F98" w:rsidRPr="001B7554">
              <w:rPr>
                <w:sz w:val="23"/>
                <w:szCs w:val="23"/>
              </w:rPr>
              <w:t>54:23:011701</w:t>
            </w:r>
            <w:r w:rsidRPr="001B7554">
              <w:rPr>
                <w:sz w:val="23"/>
                <w:szCs w:val="23"/>
              </w:rPr>
              <w:t xml:space="preserve">, площадью </w:t>
            </w:r>
            <w:r w:rsidR="007B7F98" w:rsidRPr="001B7554">
              <w:rPr>
                <w:sz w:val="23"/>
                <w:szCs w:val="23"/>
              </w:rPr>
              <w:t>215</w:t>
            </w:r>
            <w:r w:rsidRPr="001B7554">
              <w:rPr>
                <w:sz w:val="23"/>
                <w:szCs w:val="23"/>
              </w:rPr>
              <w:t xml:space="preserve"> кв. м.</w:t>
            </w:r>
          </w:p>
        </w:tc>
        <w:tc>
          <w:tcPr>
            <w:tcW w:w="1000" w:type="dxa"/>
            <w:vMerge/>
            <w:vAlign w:val="center"/>
          </w:tcPr>
          <w:p w14:paraId="06F988FD" w14:textId="77777777" w:rsidR="00D816EF" w:rsidRPr="001B7554" w:rsidRDefault="00D816EF" w:rsidP="003A3846">
            <w:pPr>
              <w:rPr>
                <w:sz w:val="23"/>
                <w:szCs w:val="23"/>
              </w:rPr>
            </w:pPr>
          </w:p>
        </w:tc>
      </w:tr>
      <w:tr w:rsidR="00D816EF" w:rsidRPr="00C34637" w14:paraId="5F63A54D" w14:textId="77777777" w:rsidTr="00C139B7">
        <w:tc>
          <w:tcPr>
            <w:tcW w:w="810" w:type="dxa"/>
            <w:vAlign w:val="center"/>
          </w:tcPr>
          <w:p w14:paraId="7C89998D" w14:textId="0CEE947A" w:rsidR="00D816EF" w:rsidRPr="001B7554" w:rsidRDefault="000C0B8E" w:rsidP="00D816E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6</w:t>
            </w:r>
          </w:p>
        </w:tc>
        <w:tc>
          <w:tcPr>
            <w:tcW w:w="8395" w:type="dxa"/>
          </w:tcPr>
          <w:p w14:paraId="45D4ACC2" w14:textId="7CA6E6DE" w:rsidR="00D816EF" w:rsidRPr="001B7554" w:rsidRDefault="00D816EF" w:rsidP="007B7F98">
            <w:pPr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- часть земель неразграниченной государственной или муниципальной собственности, расположенных в границах кадастрового квартала </w:t>
            </w:r>
            <w:r w:rsidR="007B7F98" w:rsidRPr="001B7554">
              <w:rPr>
                <w:sz w:val="23"/>
                <w:szCs w:val="23"/>
              </w:rPr>
              <w:t>54:23:011501</w:t>
            </w:r>
            <w:r w:rsidRPr="001B7554">
              <w:rPr>
                <w:sz w:val="23"/>
                <w:szCs w:val="23"/>
              </w:rPr>
              <w:t xml:space="preserve">, площадью </w:t>
            </w:r>
            <w:r w:rsidR="007B7F98" w:rsidRPr="001B7554">
              <w:rPr>
                <w:sz w:val="23"/>
                <w:szCs w:val="23"/>
              </w:rPr>
              <w:t>1477</w:t>
            </w:r>
            <w:r w:rsidRPr="001B7554">
              <w:rPr>
                <w:sz w:val="23"/>
                <w:szCs w:val="23"/>
              </w:rPr>
              <w:t xml:space="preserve"> кв. м.</w:t>
            </w:r>
          </w:p>
        </w:tc>
        <w:tc>
          <w:tcPr>
            <w:tcW w:w="1000" w:type="dxa"/>
            <w:vMerge/>
            <w:vAlign w:val="center"/>
          </w:tcPr>
          <w:p w14:paraId="0AF4761B" w14:textId="77777777" w:rsidR="00D816EF" w:rsidRPr="001B7554" w:rsidRDefault="00D816EF" w:rsidP="003A3846">
            <w:pPr>
              <w:rPr>
                <w:sz w:val="23"/>
                <w:szCs w:val="23"/>
              </w:rPr>
            </w:pPr>
          </w:p>
        </w:tc>
      </w:tr>
      <w:tr w:rsidR="00D816EF" w:rsidRPr="00C34637" w14:paraId="40E6D873" w14:textId="77777777" w:rsidTr="00C139B7">
        <w:tc>
          <w:tcPr>
            <w:tcW w:w="810" w:type="dxa"/>
            <w:vAlign w:val="center"/>
          </w:tcPr>
          <w:p w14:paraId="035D60E5" w14:textId="4894C0A1" w:rsidR="00D816EF" w:rsidRPr="001B7554" w:rsidRDefault="000C0B8E" w:rsidP="00D816E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7</w:t>
            </w:r>
          </w:p>
        </w:tc>
        <w:tc>
          <w:tcPr>
            <w:tcW w:w="8395" w:type="dxa"/>
          </w:tcPr>
          <w:p w14:paraId="305AE891" w14:textId="14D7EEC0" w:rsidR="00D816EF" w:rsidRPr="001B7554" w:rsidRDefault="00D816EF" w:rsidP="007B7F98">
            <w:pPr>
              <w:jc w:val="both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- часть земель неразграниченной государственной или муниципальной собственности, расположенных в границах кадастрового квартала </w:t>
            </w:r>
            <w:r w:rsidR="007B7F98" w:rsidRPr="001B7554">
              <w:rPr>
                <w:sz w:val="23"/>
                <w:szCs w:val="23"/>
              </w:rPr>
              <w:t>54:23:011801</w:t>
            </w:r>
            <w:r w:rsidRPr="001B7554">
              <w:rPr>
                <w:sz w:val="23"/>
                <w:szCs w:val="23"/>
              </w:rPr>
              <w:t xml:space="preserve">, площадью </w:t>
            </w:r>
            <w:r w:rsidR="007B7F98" w:rsidRPr="001B7554">
              <w:rPr>
                <w:sz w:val="23"/>
                <w:szCs w:val="23"/>
              </w:rPr>
              <w:t>529</w:t>
            </w:r>
            <w:r w:rsidRPr="001B7554">
              <w:rPr>
                <w:sz w:val="23"/>
                <w:szCs w:val="23"/>
              </w:rPr>
              <w:t xml:space="preserve"> кв. м.</w:t>
            </w:r>
          </w:p>
        </w:tc>
        <w:tc>
          <w:tcPr>
            <w:tcW w:w="1000" w:type="dxa"/>
            <w:vMerge/>
            <w:vAlign w:val="center"/>
          </w:tcPr>
          <w:p w14:paraId="2A98BF12" w14:textId="77777777" w:rsidR="00D816EF" w:rsidRPr="001B7554" w:rsidRDefault="00D816EF" w:rsidP="003A3846">
            <w:pPr>
              <w:rPr>
                <w:sz w:val="23"/>
                <w:szCs w:val="23"/>
              </w:rPr>
            </w:pPr>
          </w:p>
        </w:tc>
      </w:tr>
      <w:tr w:rsidR="00D816EF" w:rsidRPr="00C34637" w14:paraId="516AA125" w14:textId="77777777" w:rsidTr="00C139B7">
        <w:tc>
          <w:tcPr>
            <w:tcW w:w="10205" w:type="dxa"/>
            <w:gridSpan w:val="3"/>
            <w:vAlign w:val="center"/>
          </w:tcPr>
          <w:p w14:paraId="67049F96" w14:textId="77777777" w:rsidR="00D816EF" w:rsidRPr="001B7554" w:rsidRDefault="00D816EF" w:rsidP="0063250C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Заинтересованные лица могут ознакомиться с поступившим ходатайством </w:t>
            </w:r>
            <w:r w:rsidRPr="001B7554">
              <w:rPr>
                <w:sz w:val="23"/>
                <w:szCs w:val="23"/>
              </w:rPr>
              <w:br/>
              <w:t xml:space="preserve">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</w:t>
            </w:r>
          </w:p>
          <w:p w14:paraId="376B3E85" w14:textId="3ED8B900" w:rsidR="00D816EF" w:rsidRPr="001B7554" w:rsidRDefault="00D816EF" w:rsidP="0063250C">
            <w:pPr>
              <w:jc w:val="center"/>
              <w:rPr>
                <w:b/>
                <w:sz w:val="23"/>
                <w:szCs w:val="23"/>
              </w:rPr>
            </w:pPr>
            <w:r w:rsidRPr="001A53BD">
              <w:rPr>
                <w:b/>
                <w:sz w:val="23"/>
                <w:szCs w:val="23"/>
              </w:rPr>
              <w:t xml:space="preserve">в срок с </w:t>
            </w:r>
            <w:r w:rsidR="001A53BD" w:rsidRPr="001A53BD">
              <w:rPr>
                <w:b/>
                <w:sz w:val="23"/>
                <w:szCs w:val="23"/>
              </w:rPr>
              <w:t>02</w:t>
            </w:r>
            <w:r w:rsidRPr="001A53BD">
              <w:rPr>
                <w:b/>
                <w:sz w:val="23"/>
                <w:szCs w:val="23"/>
              </w:rPr>
              <w:t>.0</w:t>
            </w:r>
            <w:r w:rsidR="001A53BD" w:rsidRPr="001A53BD">
              <w:rPr>
                <w:b/>
                <w:sz w:val="23"/>
                <w:szCs w:val="23"/>
              </w:rPr>
              <w:t>9</w:t>
            </w:r>
            <w:r w:rsidRPr="001A53BD">
              <w:rPr>
                <w:b/>
                <w:sz w:val="23"/>
                <w:szCs w:val="23"/>
              </w:rPr>
              <w:t>.2025 по 1</w:t>
            </w:r>
            <w:r w:rsidR="001A53BD" w:rsidRPr="001A53BD">
              <w:rPr>
                <w:b/>
                <w:sz w:val="23"/>
                <w:szCs w:val="23"/>
              </w:rPr>
              <w:t>6</w:t>
            </w:r>
            <w:r w:rsidRPr="001A53BD">
              <w:rPr>
                <w:b/>
                <w:sz w:val="23"/>
                <w:szCs w:val="23"/>
              </w:rPr>
              <w:t>.0</w:t>
            </w:r>
            <w:r w:rsidR="001A53BD" w:rsidRPr="001A53BD">
              <w:rPr>
                <w:b/>
                <w:sz w:val="23"/>
                <w:szCs w:val="23"/>
              </w:rPr>
              <w:t>9</w:t>
            </w:r>
            <w:r w:rsidRPr="001A53BD">
              <w:rPr>
                <w:b/>
                <w:sz w:val="23"/>
                <w:szCs w:val="23"/>
              </w:rPr>
              <w:t>.2025 (включительно)</w:t>
            </w:r>
            <w:r w:rsidRPr="001A53BD">
              <w:rPr>
                <w:sz w:val="23"/>
                <w:szCs w:val="23"/>
              </w:rPr>
              <w:t xml:space="preserve"> </w:t>
            </w:r>
            <w:r w:rsidRPr="001B7554">
              <w:rPr>
                <w:sz w:val="23"/>
                <w:szCs w:val="23"/>
              </w:rPr>
              <w:t>по адресу:</w:t>
            </w:r>
          </w:p>
          <w:p w14:paraId="284A45EA" w14:textId="53EBDCD4" w:rsidR="00D816EF" w:rsidRPr="001B7554" w:rsidRDefault="00D816EF" w:rsidP="0063250C">
            <w:pPr>
              <w:jc w:val="center"/>
              <w:rPr>
                <w:bCs/>
                <w:sz w:val="23"/>
                <w:szCs w:val="23"/>
                <w:u w:val="single"/>
              </w:rPr>
            </w:pPr>
            <w:r w:rsidRPr="001B7554">
              <w:rPr>
                <w:bCs/>
                <w:sz w:val="23"/>
                <w:szCs w:val="23"/>
                <w:u w:val="single"/>
              </w:rPr>
              <w:t xml:space="preserve">Новосибирская область, г. Татарск, ул. Ленина,96, кабинет № 45,46 </w:t>
            </w:r>
          </w:p>
          <w:p w14:paraId="4468F46E" w14:textId="4F41C9AF" w:rsidR="00D816EF" w:rsidRPr="001B7554" w:rsidRDefault="00D816EF" w:rsidP="0063250C">
            <w:pPr>
              <w:jc w:val="center"/>
              <w:rPr>
                <w:bCs/>
                <w:sz w:val="23"/>
                <w:szCs w:val="23"/>
                <w:u w:val="single"/>
              </w:rPr>
            </w:pPr>
            <w:r w:rsidRPr="001B7554">
              <w:rPr>
                <w:bCs/>
                <w:sz w:val="23"/>
                <w:szCs w:val="23"/>
                <w:u w:val="single"/>
              </w:rPr>
              <w:t xml:space="preserve">администрация Татарского муниципального округа  Новосибирской области, </w:t>
            </w:r>
          </w:p>
          <w:p w14:paraId="0975F250" w14:textId="77777777" w:rsidR="00D816EF" w:rsidRPr="001B7554" w:rsidRDefault="00D816EF" w:rsidP="0063250C">
            <w:pPr>
              <w:jc w:val="center"/>
              <w:rPr>
                <w:bCs/>
                <w:sz w:val="23"/>
                <w:szCs w:val="23"/>
                <w:u w:val="single"/>
              </w:rPr>
            </w:pPr>
            <w:r w:rsidRPr="001B7554">
              <w:rPr>
                <w:bCs/>
                <w:sz w:val="23"/>
                <w:szCs w:val="23"/>
                <w:u w:val="single"/>
              </w:rPr>
              <w:t xml:space="preserve">время приема: </w:t>
            </w:r>
            <w:proofErr w:type="spellStart"/>
            <w:r w:rsidRPr="001B7554">
              <w:rPr>
                <w:bCs/>
                <w:sz w:val="23"/>
                <w:szCs w:val="23"/>
                <w:u w:val="single"/>
              </w:rPr>
              <w:t>Пн-Чт</w:t>
            </w:r>
            <w:proofErr w:type="spellEnd"/>
            <w:r w:rsidRPr="001B7554">
              <w:rPr>
                <w:bCs/>
                <w:sz w:val="23"/>
                <w:szCs w:val="23"/>
                <w:u w:val="single"/>
              </w:rPr>
              <w:t xml:space="preserve"> с 08.00 до 17.00ч., </w:t>
            </w:r>
            <w:proofErr w:type="spellStart"/>
            <w:r w:rsidRPr="001B7554">
              <w:rPr>
                <w:bCs/>
                <w:sz w:val="23"/>
                <w:szCs w:val="23"/>
                <w:u w:val="single"/>
              </w:rPr>
              <w:t>Пт</w:t>
            </w:r>
            <w:proofErr w:type="spellEnd"/>
            <w:r w:rsidRPr="001B7554">
              <w:rPr>
                <w:bCs/>
                <w:sz w:val="23"/>
                <w:szCs w:val="23"/>
                <w:u w:val="single"/>
              </w:rPr>
              <w:t xml:space="preserve"> с 08:00 до 16:00ч.,</w:t>
            </w:r>
          </w:p>
          <w:p w14:paraId="0CDD8C15" w14:textId="77777777" w:rsidR="00D816EF" w:rsidRPr="001B7554" w:rsidRDefault="00D816EF" w:rsidP="0063250C">
            <w:pPr>
              <w:jc w:val="center"/>
              <w:rPr>
                <w:sz w:val="23"/>
                <w:szCs w:val="23"/>
              </w:rPr>
            </w:pPr>
            <w:r w:rsidRPr="001B7554">
              <w:rPr>
                <w:bCs/>
                <w:sz w:val="23"/>
                <w:szCs w:val="23"/>
                <w:u w:val="single"/>
              </w:rPr>
              <w:t>(кроме праздничных и выходных дней)</w:t>
            </w:r>
          </w:p>
          <w:p w14:paraId="2A53AAC4" w14:textId="306A93AC" w:rsidR="00D816EF" w:rsidRPr="001B7554" w:rsidRDefault="00D816EF" w:rsidP="0063250C">
            <w:pPr>
              <w:jc w:val="center"/>
              <w:rPr>
                <w:bCs/>
                <w:sz w:val="23"/>
                <w:szCs w:val="23"/>
                <w:u w:val="single"/>
              </w:rPr>
            </w:pPr>
            <w:r w:rsidRPr="001B7554">
              <w:rPr>
                <w:bCs/>
                <w:sz w:val="23"/>
                <w:szCs w:val="23"/>
                <w:u w:val="single"/>
              </w:rPr>
              <w:t>Дополнительную информацию можно получить по телефону 8(38364)25304,22137.</w:t>
            </w:r>
          </w:p>
          <w:p w14:paraId="1272992A" w14:textId="567FDBBB" w:rsidR="00D816EF" w:rsidRPr="001B7554" w:rsidRDefault="00D816EF" w:rsidP="00C139B7">
            <w:pPr>
              <w:jc w:val="center"/>
              <w:rPr>
                <w:rFonts w:eastAsia="TimesNewRomanPSMT"/>
                <w:sz w:val="23"/>
                <w:szCs w:val="23"/>
              </w:rPr>
            </w:pPr>
            <w:r w:rsidRPr="001B7554">
              <w:rPr>
                <w:rFonts w:eastAsia="TimesNewRomanPSMT"/>
                <w:sz w:val="23"/>
                <w:szCs w:val="23"/>
              </w:rPr>
              <w:t>Правообладатели земельных участков, подавшие заявления по истечении указанного срока, несут 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 w:rsidR="00D816EF" w:rsidRPr="00C34637" w14:paraId="11BE3D3D" w14:textId="77777777" w:rsidTr="00C139B7">
        <w:tc>
          <w:tcPr>
            <w:tcW w:w="10205" w:type="dxa"/>
            <w:gridSpan w:val="3"/>
            <w:vAlign w:val="center"/>
          </w:tcPr>
          <w:p w14:paraId="02B4EDD3" w14:textId="77777777" w:rsidR="00D816EF" w:rsidRPr="001B7554" w:rsidRDefault="00D816EF" w:rsidP="009C3B6A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Официальные сайты в информационно-телекоммуникационной сети «Интернет», на которых размещается сообщение о поступившем </w:t>
            </w:r>
            <w:proofErr w:type="gramStart"/>
            <w:r w:rsidRPr="001B7554">
              <w:rPr>
                <w:sz w:val="23"/>
                <w:szCs w:val="23"/>
              </w:rPr>
              <w:t>ходатайстве</w:t>
            </w:r>
            <w:proofErr w:type="gramEnd"/>
            <w:r w:rsidRPr="001B7554">
              <w:rPr>
                <w:sz w:val="23"/>
                <w:szCs w:val="23"/>
              </w:rPr>
              <w:t xml:space="preserve"> об установлении публичного сервитута:</w:t>
            </w:r>
          </w:p>
          <w:p w14:paraId="12FD1293" w14:textId="7B887C24" w:rsidR="00D816EF" w:rsidRPr="001B7554" w:rsidRDefault="00D816EF" w:rsidP="00D47124">
            <w:pPr>
              <w:jc w:val="center"/>
              <w:rPr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>- официальный сайт администрации Татарского муниципального округа  Новосибирской области https://regiontatarsk.nso.ru/page/11665</w:t>
            </w:r>
          </w:p>
        </w:tc>
      </w:tr>
      <w:tr w:rsidR="00D816EF" w:rsidRPr="00197F38" w14:paraId="55BF6750" w14:textId="77777777" w:rsidTr="00C139B7">
        <w:tc>
          <w:tcPr>
            <w:tcW w:w="10205" w:type="dxa"/>
            <w:gridSpan w:val="3"/>
            <w:vAlign w:val="center"/>
          </w:tcPr>
          <w:p w14:paraId="4A400A9A" w14:textId="77777777" w:rsidR="00D816EF" w:rsidRPr="001B7554" w:rsidRDefault="00D816EF" w:rsidP="0063250C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B7554">
              <w:rPr>
                <w:rFonts w:ascii="Times New Roman" w:hAnsi="Times New Roman"/>
                <w:sz w:val="23"/>
                <w:szCs w:val="23"/>
              </w:rPr>
              <w:t xml:space="preserve">Графическое описание местоположения границ публичного сервитута, </w:t>
            </w:r>
            <w:r w:rsidRPr="001B7554">
              <w:rPr>
                <w:rFonts w:ascii="Times New Roman" w:hAnsi="Times New Roman"/>
                <w:sz w:val="23"/>
                <w:szCs w:val="23"/>
              </w:rPr>
              <w:br/>
              <w:t>а также перечень координат характерных точек этих границ прилагается к сообщению</w:t>
            </w:r>
          </w:p>
          <w:p w14:paraId="15E38DB0" w14:textId="77777777" w:rsidR="00D816EF" w:rsidRPr="001B7554" w:rsidRDefault="00D816EF" w:rsidP="009C3B6A">
            <w:pPr>
              <w:jc w:val="center"/>
              <w:rPr>
                <w:rFonts w:eastAsia="TimesNewRomanPSMT"/>
                <w:sz w:val="23"/>
                <w:szCs w:val="23"/>
              </w:rPr>
            </w:pPr>
            <w:r w:rsidRPr="001B7554">
              <w:rPr>
                <w:sz w:val="23"/>
                <w:szCs w:val="23"/>
              </w:rPr>
              <w:t xml:space="preserve">(описание местоположения границ публичного сервитута) </w:t>
            </w:r>
          </w:p>
        </w:tc>
      </w:tr>
    </w:tbl>
    <w:p w14:paraId="2AEB41C1" w14:textId="77777777" w:rsidR="000B4C6E" w:rsidRPr="00197F38" w:rsidRDefault="000B4C6E">
      <w:pPr>
        <w:rPr>
          <w:sz w:val="22"/>
          <w:szCs w:val="22"/>
        </w:rPr>
      </w:pPr>
    </w:p>
    <w:sectPr w:rsidR="000B4C6E" w:rsidRPr="00197F38" w:rsidSect="00EA1D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Courier New"/>
    <w:panose1 w:val="00000000000000000000"/>
    <w:charset w:val="00"/>
    <w:family w:val="script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6C29"/>
    <w:multiLevelType w:val="hybridMultilevel"/>
    <w:tmpl w:val="7A86C8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E8"/>
    <w:rsid w:val="00053682"/>
    <w:rsid w:val="00054CF2"/>
    <w:rsid w:val="000741E2"/>
    <w:rsid w:val="000A4FA1"/>
    <w:rsid w:val="000B4C6E"/>
    <w:rsid w:val="000C0B8E"/>
    <w:rsid w:val="000F3865"/>
    <w:rsid w:val="00105BFB"/>
    <w:rsid w:val="0011023E"/>
    <w:rsid w:val="00116C04"/>
    <w:rsid w:val="00140A14"/>
    <w:rsid w:val="001425D6"/>
    <w:rsid w:val="00154CE3"/>
    <w:rsid w:val="001632BC"/>
    <w:rsid w:val="001824DC"/>
    <w:rsid w:val="00197F38"/>
    <w:rsid w:val="001A0BB2"/>
    <w:rsid w:val="001A53BD"/>
    <w:rsid w:val="001A6D89"/>
    <w:rsid w:val="001B1422"/>
    <w:rsid w:val="001B7554"/>
    <w:rsid w:val="001C7873"/>
    <w:rsid w:val="002A403D"/>
    <w:rsid w:val="002B7BB1"/>
    <w:rsid w:val="002C1C1E"/>
    <w:rsid w:val="002C208B"/>
    <w:rsid w:val="002E429D"/>
    <w:rsid w:val="00312F7D"/>
    <w:rsid w:val="00323DF3"/>
    <w:rsid w:val="003244DF"/>
    <w:rsid w:val="00351CBE"/>
    <w:rsid w:val="003A3846"/>
    <w:rsid w:val="003A75E7"/>
    <w:rsid w:val="003B0177"/>
    <w:rsid w:val="003D17F3"/>
    <w:rsid w:val="00400B65"/>
    <w:rsid w:val="004079AC"/>
    <w:rsid w:val="004102CD"/>
    <w:rsid w:val="00453E81"/>
    <w:rsid w:val="00460522"/>
    <w:rsid w:val="00514A9C"/>
    <w:rsid w:val="00532395"/>
    <w:rsid w:val="00532EA8"/>
    <w:rsid w:val="00535D67"/>
    <w:rsid w:val="0053772D"/>
    <w:rsid w:val="00551800"/>
    <w:rsid w:val="00576E80"/>
    <w:rsid w:val="005D60A8"/>
    <w:rsid w:val="005E79DD"/>
    <w:rsid w:val="005F43A8"/>
    <w:rsid w:val="0060772F"/>
    <w:rsid w:val="00613FD5"/>
    <w:rsid w:val="0063250C"/>
    <w:rsid w:val="006348BE"/>
    <w:rsid w:val="00635C66"/>
    <w:rsid w:val="0065017C"/>
    <w:rsid w:val="00671BAD"/>
    <w:rsid w:val="00672A5E"/>
    <w:rsid w:val="006B2829"/>
    <w:rsid w:val="006F6951"/>
    <w:rsid w:val="00711875"/>
    <w:rsid w:val="00745C4D"/>
    <w:rsid w:val="00747294"/>
    <w:rsid w:val="00753F35"/>
    <w:rsid w:val="00757256"/>
    <w:rsid w:val="007644C0"/>
    <w:rsid w:val="007B7F98"/>
    <w:rsid w:val="007C03D1"/>
    <w:rsid w:val="007C0EE8"/>
    <w:rsid w:val="00810D1A"/>
    <w:rsid w:val="00827586"/>
    <w:rsid w:val="0085671E"/>
    <w:rsid w:val="008A217B"/>
    <w:rsid w:val="0093456A"/>
    <w:rsid w:val="0098278C"/>
    <w:rsid w:val="00994E7B"/>
    <w:rsid w:val="009C3B6A"/>
    <w:rsid w:val="009E0B06"/>
    <w:rsid w:val="009E37AD"/>
    <w:rsid w:val="00A46C04"/>
    <w:rsid w:val="00A66B29"/>
    <w:rsid w:val="00A97FB5"/>
    <w:rsid w:val="00AA415F"/>
    <w:rsid w:val="00AA6A07"/>
    <w:rsid w:val="00B30043"/>
    <w:rsid w:val="00B43090"/>
    <w:rsid w:val="00B478F8"/>
    <w:rsid w:val="00B70233"/>
    <w:rsid w:val="00BD167C"/>
    <w:rsid w:val="00BD7052"/>
    <w:rsid w:val="00BD755B"/>
    <w:rsid w:val="00BF5D96"/>
    <w:rsid w:val="00C11001"/>
    <w:rsid w:val="00C139B7"/>
    <w:rsid w:val="00C34637"/>
    <w:rsid w:val="00C34876"/>
    <w:rsid w:val="00C55688"/>
    <w:rsid w:val="00C80FC4"/>
    <w:rsid w:val="00C96C24"/>
    <w:rsid w:val="00D43CD7"/>
    <w:rsid w:val="00D47124"/>
    <w:rsid w:val="00D57357"/>
    <w:rsid w:val="00D816EF"/>
    <w:rsid w:val="00D97B68"/>
    <w:rsid w:val="00DB1C63"/>
    <w:rsid w:val="00DB3895"/>
    <w:rsid w:val="00DC7647"/>
    <w:rsid w:val="00DD548B"/>
    <w:rsid w:val="00E04329"/>
    <w:rsid w:val="00E26A6D"/>
    <w:rsid w:val="00E32055"/>
    <w:rsid w:val="00E73906"/>
    <w:rsid w:val="00E934FD"/>
    <w:rsid w:val="00EA1DE8"/>
    <w:rsid w:val="00F02581"/>
    <w:rsid w:val="00F26F71"/>
    <w:rsid w:val="00F861DF"/>
    <w:rsid w:val="00F9200E"/>
    <w:rsid w:val="00F92EDB"/>
    <w:rsid w:val="00F95C05"/>
    <w:rsid w:val="00FC10D4"/>
    <w:rsid w:val="00FF0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5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a0"/>
    <w:rsid w:val="00DB1C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No Spacing"/>
    <w:uiPriority w:val="1"/>
    <w:qFormat/>
    <w:rsid w:val="000A4FA1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EB039-4CDD-4C4A-B408-D77BBD64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ЛВ</dc:creator>
  <cp:lastModifiedBy>Kabinet01</cp:lastModifiedBy>
  <cp:revision>26</cp:revision>
  <cp:lastPrinted>2025-09-01T03:46:00Z</cp:lastPrinted>
  <dcterms:created xsi:type="dcterms:W3CDTF">2024-08-08T03:42:00Z</dcterms:created>
  <dcterms:modified xsi:type="dcterms:W3CDTF">2025-09-01T04:38:00Z</dcterms:modified>
</cp:coreProperties>
</file>